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B59D1" w14:textId="525CF42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D84BD0">
        <w:rPr>
          <w:rFonts w:ascii="Arial" w:hAnsi="Arial" w:cs="Arial"/>
          <w:b/>
          <w:sz w:val="24"/>
          <w:szCs w:val="24"/>
          <w:lang w:eastAsia="zh-CN"/>
        </w:rPr>
        <w:t>xxx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AA343B">
        <w:rPr>
          <w:rFonts w:ascii="Arial" w:eastAsia="MS Mincho" w:hAnsi="Arial" w:cs="Arial"/>
          <w:b/>
          <w:sz w:val="24"/>
          <w:szCs w:val="24"/>
        </w:rPr>
        <w:t>17657</w:t>
      </w:r>
    </w:p>
    <w:p w14:paraId="0ED16545" w14:textId="3BC78EB5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&lt;Meeting</w:t>
      </w:r>
      <w:r w:rsidR="00723FC5">
        <w:rPr>
          <w:rFonts w:ascii="Arial" w:hAnsi="Arial"/>
          <w:b/>
          <w:sz w:val="24"/>
          <w:szCs w:val="24"/>
          <w:lang w:eastAsia="zh-CN"/>
        </w:rPr>
        <w:t xml:space="preserve"> Location</w:t>
      </w:r>
      <w:r>
        <w:rPr>
          <w:rFonts w:ascii="Arial" w:hAnsi="Arial"/>
          <w:b/>
          <w:sz w:val="24"/>
          <w:szCs w:val="24"/>
          <w:lang w:eastAsia="zh-CN"/>
        </w:rPr>
        <w:t xml:space="preserve">&gt;, &lt;Date&gt;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&lt;Date&gt;</w:t>
      </w:r>
      <w:r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30E900C" w:rsidR="00E61455" w:rsidRPr="00AA343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A343B" w:rsidRPr="00AA343B">
        <w:rPr>
          <w:rFonts w:ascii="Arial" w:hAnsi="Arial" w:cs="Arial"/>
          <w:sz w:val="22"/>
          <w:lang w:eastAsia="zh-CN"/>
        </w:rPr>
        <w:t>WF on CA_n34-n40 MSD</w:t>
      </w:r>
    </w:p>
    <w:p w14:paraId="73AD8CE3" w14:textId="5C09942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44CE2">
        <w:rPr>
          <w:rFonts w:ascii="Arial" w:hAnsi="Arial" w:cs="Arial"/>
          <w:sz w:val="22"/>
          <w:lang w:eastAsia="zh-CN"/>
        </w:rPr>
        <w:t>4.1.1.1</w:t>
      </w:r>
    </w:p>
    <w:p w14:paraId="6402E503" w14:textId="69AE978C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AA343B" w:rsidRPr="00AA343B">
        <w:rPr>
          <w:rFonts w:ascii="Arial" w:hAnsi="Arial" w:cs="Arial"/>
          <w:bCs/>
          <w:sz w:val="22"/>
        </w:rPr>
        <w:t>Skyworks Solutions Inc, 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418FF141" w:rsidR="00EF3FF4" w:rsidRPr="00AB3D40" w:rsidRDefault="00C44CE2" w:rsidP="003E08FC">
      <w:pPr>
        <w:pStyle w:val="Heading1"/>
        <w:rPr>
          <w:lang w:eastAsia="zh-CN"/>
        </w:rPr>
      </w:pPr>
      <w:r>
        <w:t xml:space="preserve">Cross-band MSD </w:t>
      </w:r>
      <w:r w:rsidR="00AA343B">
        <w:t>for CA_n34-n40</w:t>
      </w:r>
    </w:p>
    <w:p w14:paraId="6842CC97" w14:textId="05BA8CA8" w:rsidR="00EF3FF4" w:rsidRDefault="00161C14" w:rsidP="003E08FC">
      <w:pPr>
        <w:pStyle w:val="Heading2"/>
      </w:pPr>
      <w:r>
        <w:t>Background</w:t>
      </w:r>
    </w:p>
    <w:p w14:paraId="60B2B04B" w14:textId="122A8153" w:rsidR="00161C14" w:rsidRDefault="00161C14" w:rsidP="00161C14">
      <w:r>
        <w:t>Cross band MSD test point and values are provided in [1] related to CBW change: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71"/>
        <w:gridCol w:w="871"/>
        <w:gridCol w:w="870"/>
        <w:gridCol w:w="1088"/>
        <w:gridCol w:w="941"/>
        <w:gridCol w:w="1759"/>
        <w:gridCol w:w="834"/>
        <w:gridCol w:w="851"/>
        <w:gridCol w:w="1123"/>
        <w:gridCol w:w="1249"/>
      </w:tblGrid>
      <w:tr w:rsidR="00161C14" w:rsidRPr="008F11CF" w14:paraId="382836BB" w14:textId="77777777" w:rsidTr="00BA4812">
        <w:trPr>
          <w:trHeight w:val="494"/>
        </w:trPr>
        <w:tc>
          <w:tcPr>
            <w:tcW w:w="416" w:type="pct"/>
            <w:vMerge w:val="restart"/>
            <w:vAlign w:val="center"/>
            <w:hideMark/>
          </w:tcPr>
          <w:p w14:paraId="75E6F218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UL band</w:t>
            </w:r>
          </w:p>
        </w:tc>
        <w:tc>
          <w:tcPr>
            <w:tcW w:w="416" w:type="pct"/>
            <w:vMerge w:val="restart"/>
            <w:vAlign w:val="center"/>
            <w:hideMark/>
          </w:tcPr>
          <w:p w14:paraId="37E26EEB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DL band</w:t>
            </w:r>
          </w:p>
        </w:tc>
        <w:tc>
          <w:tcPr>
            <w:tcW w:w="416" w:type="pct"/>
            <w:vAlign w:val="center"/>
            <w:hideMark/>
          </w:tcPr>
          <w:p w14:paraId="04C5EBF1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UL F</w:t>
            </w: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520" w:type="pct"/>
            <w:vAlign w:val="center"/>
            <w:hideMark/>
          </w:tcPr>
          <w:p w14:paraId="37F9235D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UL BW</w:t>
            </w:r>
          </w:p>
        </w:tc>
        <w:tc>
          <w:tcPr>
            <w:tcW w:w="450" w:type="pct"/>
            <w:vAlign w:val="center"/>
            <w:hideMark/>
          </w:tcPr>
          <w:p w14:paraId="6BCE8412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SCS of UL band</w:t>
            </w:r>
          </w:p>
        </w:tc>
        <w:tc>
          <w:tcPr>
            <w:tcW w:w="841" w:type="pct"/>
            <w:vAlign w:val="center"/>
            <w:hideMark/>
          </w:tcPr>
          <w:p w14:paraId="6CAD85D8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UL RB Allocation</w:t>
            </w:r>
          </w:p>
        </w:tc>
        <w:tc>
          <w:tcPr>
            <w:tcW w:w="399" w:type="pct"/>
            <w:vAlign w:val="center"/>
            <w:hideMark/>
          </w:tcPr>
          <w:p w14:paraId="57F4B178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DL F</w:t>
            </w: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407" w:type="pct"/>
            <w:vAlign w:val="center"/>
            <w:hideMark/>
          </w:tcPr>
          <w:p w14:paraId="61492820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DL BW</w:t>
            </w:r>
          </w:p>
        </w:tc>
        <w:tc>
          <w:tcPr>
            <w:tcW w:w="537" w:type="pct"/>
            <w:vAlign w:val="center"/>
            <w:hideMark/>
          </w:tcPr>
          <w:p w14:paraId="4E95442B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MSD</w:t>
            </w:r>
          </w:p>
        </w:tc>
        <w:tc>
          <w:tcPr>
            <w:tcW w:w="597" w:type="pct"/>
            <w:vMerge w:val="restart"/>
            <w:vAlign w:val="center"/>
            <w:hideMark/>
          </w:tcPr>
          <w:p w14:paraId="4F64F8B7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Cross-band</w:t>
            </w:r>
          </w:p>
          <w:p w14:paraId="6FA66F2D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Interference</w:t>
            </w:r>
          </w:p>
          <w:p w14:paraId="5F04045C" w14:textId="77777777" w:rsidR="00161C14" w:rsidRPr="008F11CF" w:rsidRDefault="00161C14" w:rsidP="00BA481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source</w:t>
            </w:r>
          </w:p>
        </w:tc>
      </w:tr>
      <w:tr w:rsidR="00161C14" w:rsidRPr="008F11CF" w14:paraId="68014815" w14:textId="77777777" w:rsidTr="00BA4812">
        <w:trPr>
          <w:trHeight w:val="300"/>
        </w:trPr>
        <w:tc>
          <w:tcPr>
            <w:tcW w:w="416" w:type="pct"/>
            <w:vMerge/>
            <w:vAlign w:val="center"/>
            <w:hideMark/>
          </w:tcPr>
          <w:p w14:paraId="79C880B1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6" w:type="pct"/>
            <w:vMerge/>
            <w:vAlign w:val="center"/>
            <w:hideMark/>
          </w:tcPr>
          <w:p w14:paraId="1BFE018F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6" w:type="pct"/>
            <w:vAlign w:val="center"/>
            <w:hideMark/>
          </w:tcPr>
          <w:p w14:paraId="7A8E9D24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520" w:type="pct"/>
            <w:vAlign w:val="center"/>
            <w:hideMark/>
          </w:tcPr>
          <w:p w14:paraId="4C2F783F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450" w:type="pct"/>
            <w:vAlign w:val="center"/>
            <w:hideMark/>
          </w:tcPr>
          <w:p w14:paraId="5424E0A0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(kHz)</w:t>
            </w:r>
          </w:p>
        </w:tc>
        <w:tc>
          <w:tcPr>
            <w:tcW w:w="841" w:type="pct"/>
            <w:vAlign w:val="center"/>
            <w:hideMark/>
          </w:tcPr>
          <w:p w14:paraId="25CA4EDD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L</w:t>
            </w: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CRB</w:t>
            </w:r>
          </w:p>
        </w:tc>
        <w:tc>
          <w:tcPr>
            <w:tcW w:w="399" w:type="pct"/>
            <w:vAlign w:val="center"/>
            <w:hideMark/>
          </w:tcPr>
          <w:p w14:paraId="5D404DF9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407" w:type="pct"/>
            <w:vAlign w:val="center"/>
            <w:hideMark/>
          </w:tcPr>
          <w:p w14:paraId="06FC338F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537" w:type="pct"/>
            <w:vAlign w:val="center"/>
            <w:hideMark/>
          </w:tcPr>
          <w:p w14:paraId="1452B038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(dB)</w:t>
            </w:r>
          </w:p>
        </w:tc>
        <w:tc>
          <w:tcPr>
            <w:tcW w:w="597" w:type="pct"/>
            <w:vMerge/>
            <w:vAlign w:val="center"/>
            <w:hideMark/>
          </w:tcPr>
          <w:p w14:paraId="433F21D2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161C14" w:rsidRPr="008F11CF" w14:paraId="19FD1899" w14:textId="77777777" w:rsidTr="00BA4812">
        <w:trPr>
          <w:trHeight w:val="300"/>
        </w:trPr>
        <w:tc>
          <w:tcPr>
            <w:tcW w:w="416" w:type="pct"/>
            <w:noWrap/>
            <w:vAlign w:val="center"/>
            <w:hideMark/>
          </w:tcPr>
          <w:p w14:paraId="143742D2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n34</w:t>
            </w:r>
          </w:p>
        </w:tc>
        <w:tc>
          <w:tcPr>
            <w:tcW w:w="416" w:type="pct"/>
            <w:noWrap/>
            <w:vAlign w:val="center"/>
            <w:hideMark/>
          </w:tcPr>
          <w:p w14:paraId="270B2910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n40</w:t>
            </w:r>
          </w:p>
        </w:tc>
        <w:tc>
          <w:tcPr>
            <w:tcW w:w="416" w:type="pct"/>
            <w:noWrap/>
            <w:vAlign w:val="center"/>
            <w:hideMark/>
          </w:tcPr>
          <w:p w14:paraId="72331C2F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2017.5</w:t>
            </w:r>
          </w:p>
        </w:tc>
        <w:tc>
          <w:tcPr>
            <w:tcW w:w="520" w:type="pct"/>
            <w:noWrap/>
            <w:vAlign w:val="center"/>
            <w:hideMark/>
          </w:tcPr>
          <w:p w14:paraId="2DCD1AF4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50" w:type="pct"/>
            <w:noWrap/>
            <w:vAlign w:val="center"/>
            <w:hideMark/>
          </w:tcPr>
          <w:p w14:paraId="308FE16D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41" w:type="pct"/>
            <w:noWrap/>
            <w:vAlign w:val="center"/>
            <w:hideMark/>
          </w:tcPr>
          <w:p w14:paraId="1AC7E3D3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75 (</w:t>
            </w:r>
            <w:proofErr w:type="spellStart"/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RBstart</w:t>
            </w:r>
            <w:proofErr w:type="spellEnd"/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=4)</w:t>
            </w:r>
          </w:p>
        </w:tc>
        <w:tc>
          <w:tcPr>
            <w:tcW w:w="399" w:type="pct"/>
            <w:noWrap/>
            <w:vAlign w:val="center"/>
            <w:hideMark/>
          </w:tcPr>
          <w:p w14:paraId="017BC53C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2302.5</w:t>
            </w:r>
          </w:p>
        </w:tc>
        <w:tc>
          <w:tcPr>
            <w:tcW w:w="407" w:type="pct"/>
            <w:noWrap/>
            <w:vAlign w:val="center"/>
            <w:hideMark/>
          </w:tcPr>
          <w:p w14:paraId="044A4F64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37" w:type="pct"/>
            <w:noWrap/>
            <w:vAlign w:val="center"/>
            <w:hideMark/>
          </w:tcPr>
          <w:p w14:paraId="31D45279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3.2</w:t>
            </w:r>
          </w:p>
        </w:tc>
        <w:tc>
          <w:tcPr>
            <w:tcW w:w="597" w:type="pct"/>
            <w:vAlign w:val="center"/>
            <w:hideMark/>
          </w:tcPr>
          <w:p w14:paraId="396CB233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&gt;ACLR2</w:t>
            </w:r>
          </w:p>
        </w:tc>
      </w:tr>
      <w:tr w:rsidR="00161C14" w:rsidRPr="008F11CF" w14:paraId="3550723B" w14:textId="77777777" w:rsidTr="00BA4812">
        <w:trPr>
          <w:trHeight w:val="300"/>
        </w:trPr>
        <w:tc>
          <w:tcPr>
            <w:tcW w:w="416" w:type="pct"/>
            <w:noWrap/>
            <w:vAlign w:val="center"/>
          </w:tcPr>
          <w:p w14:paraId="1DA55B15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n40</w:t>
            </w:r>
          </w:p>
        </w:tc>
        <w:tc>
          <w:tcPr>
            <w:tcW w:w="416" w:type="pct"/>
            <w:noWrap/>
            <w:vAlign w:val="center"/>
          </w:tcPr>
          <w:p w14:paraId="6BA402A0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n34</w:t>
            </w:r>
          </w:p>
        </w:tc>
        <w:tc>
          <w:tcPr>
            <w:tcW w:w="416" w:type="pct"/>
            <w:noWrap/>
            <w:vAlign w:val="center"/>
          </w:tcPr>
          <w:p w14:paraId="0E05B7B4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2350</w:t>
            </w:r>
          </w:p>
        </w:tc>
        <w:tc>
          <w:tcPr>
            <w:tcW w:w="520" w:type="pct"/>
            <w:noWrap/>
            <w:vAlign w:val="center"/>
          </w:tcPr>
          <w:p w14:paraId="0C65265F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450" w:type="pct"/>
            <w:noWrap/>
            <w:vAlign w:val="center"/>
          </w:tcPr>
          <w:p w14:paraId="1F7DC3E9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841" w:type="pct"/>
            <w:noWrap/>
            <w:vAlign w:val="center"/>
          </w:tcPr>
          <w:p w14:paraId="36D17A5E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270 (</w:t>
            </w:r>
            <w:proofErr w:type="spellStart"/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RBstart</w:t>
            </w:r>
            <w:proofErr w:type="spellEnd"/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=0)</w:t>
            </w:r>
          </w:p>
        </w:tc>
        <w:tc>
          <w:tcPr>
            <w:tcW w:w="399" w:type="pct"/>
            <w:noWrap/>
            <w:vAlign w:val="center"/>
          </w:tcPr>
          <w:p w14:paraId="1D502EE2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2022.5</w:t>
            </w:r>
          </w:p>
        </w:tc>
        <w:tc>
          <w:tcPr>
            <w:tcW w:w="407" w:type="pct"/>
            <w:noWrap/>
            <w:vAlign w:val="center"/>
          </w:tcPr>
          <w:p w14:paraId="28235990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537" w:type="pct"/>
            <w:noWrap/>
            <w:vAlign w:val="center"/>
          </w:tcPr>
          <w:p w14:paraId="6F2FAB66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19.5</w:t>
            </w:r>
          </w:p>
        </w:tc>
        <w:tc>
          <w:tcPr>
            <w:tcW w:w="597" w:type="pct"/>
            <w:vAlign w:val="center"/>
          </w:tcPr>
          <w:p w14:paraId="12CF49D7" w14:textId="77777777" w:rsidR="00161C14" w:rsidRPr="008F11CF" w:rsidRDefault="00161C14" w:rsidP="00BA4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8F11CF">
              <w:rPr>
                <w:rFonts w:asciiTheme="minorHAnsi" w:hAnsiTheme="minorHAnsi" w:cstheme="minorHAnsi"/>
                <w:sz w:val="18"/>
                <w:szCs w:val="18"/>
              </w:rPr>
              <w:t>&gt;ACLR2</w:t>
            </w:r>
          </w:p>
        </w:tc>
      </w:tr>
    </w:tbl>
    <w:p w14:paraId="03B00B59" w14:textId="5A7ED25F" w:rsidR="00161C14" w:rsidRDefault="00161C14" w:rsidP="00161C14"/>
    <w:p w14:paraId="4E59757B" w14:textId="27223F96" w:rsidR="00161C14" w:rsidRDefault="0069034F" w:rsidP="00161C14">
      <w:r>
        <w:t>It was commented that the first test point</w:t>
      </w:r>
      <w:r w:rsidR="00DE56D9">
        <w:t xml:space="preserve"> of n34 UL in band n40</w:t>
      </w:r>
      <w:r>
        <w:t xml:space="preserve"> correspond to a case that was already valid since the introduction of the band</w:t>
      </w:r>
      <w:r w:rsidR="00DE56D9">
        <w:t xml:space="preserve"> combination in Release 17</w:t>
      </w:r>
      <w:r>
        <w:t>.</w:t>
      </w:r>
      <w:r w:rsidR="00DE56D9">
        <w:t xml:space="preserve"> </w:t>
      </w:r>
      <w:r w:rsidR="00C65FBE">
        <w:t>Also</w:t>
      </w:r>
      <w:r w:rsidR="002669CF">
        <w:t>,</w:t>
      </w:r>
      <w:r w:rsidR="00C65FBE">
        <w:t xml:space="preserve"> some companies would prefer to further evaluate the values.</w:t>
      </w:r>
    </w:p>
    <w:p w14:paraId="0DA021C2" w14:textId="05AE2B01" w:rsidR="00C44CE2" w:rsidRPr="00C44CE2" w:rsidRDefault="00DC55EB" w:rsidP="00077E8D">
      <w:pPr>
        <w:rPr>
          <w:lang w:eastAsia="zh-CN"/>
        </w:rPr>
      </w:pPr>
      <w:r>
        <w:rPr>
          <w:b/>
          <w:lang w:eastAsia="zh-CN"/>
        </w:rPr>
        <w:t>&lt;</w:t>
      </w:r>
      <w:r w:rsidR="00421653">
        <w:rPr>
          <w:b/>
          <w:lang w:eastAsia="zh-CN"/>
        </w:rPr>
        <w:t>Way forward</w:t>
      </w:r>
      <w:r w:rsidR="002145B5">
        <w:rPr>
          <w:b/>
          <w:lang w:eastAsia="zh-CN"/>
        </w:rPr>
        <w:t>/Agreement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</w:p>
    <w:p w14:paraId="533BC3ED" w14:textId="054FCD48" w:rsidR="00C44CE2" w:rsidRPr="00C65FBE" w:rsidRDefault="00C65FBE" w:rsidP="00C44CE2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b/>
          <w:bCs/>
          <w:sz w:val="22"/>
          <w:szCs w:val="22"/>
          <w:lang w:val="en-US" w:eastAsia="en-US"/>
        </w:rPr>
      </w:pP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 xml:space="preserve">The proposed test points </w:t>
      </w:r>
      <w:r w:rsidR="00C27FC0">
        <w:rPr>
          <w:rFonts w:eastAsiaTheme="minorHAnsi"/>
          <w:b/>
          <w:bCs/>
          <w:sz w:val="22"/>
          <w:szCs w:val="22"/>
          <w:lang w:val="en-US" w:eastAsia="en-US"/>
        </w:rPr>
        <w:t xml:space="preserve">above </w:t>
      </w: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>can be used for further evaluation of the MSD values at next meeting</w:t>
      </w:r>
      <w:r>
        <w:rPr>
          <w:rFonts w:eastAsiaTheme="minorHAnsi"/>
          <w:b/>
          <w:bCs/>
          <w:sz w:val="22"/>
          <w:szCs w:val="22"/>
          <w:lang w:val="en-US" w:eastAsia="en-US"/>
        </w:rPr>
        <w:t>.</w:t>
      </w:r>
    </w:p>
    <w:p w14:paraId="61BD8FF0" w14:textId="77777777" w:rsidR="00C65FBE" w:rsidRDefault="00C65FBE" w:rsidP="00C44CE2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b/>
          <w:bCs/>
          <w:sz w:val="22"/>
          <w:szCs w:val="22"/>
          <w:lang w:val="en-US" w:eastAsia="en-US"/>
        </w:rPr>
      </w:pP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>Based on the evaluation results</w:t>
      </w:r>
      <w:r>
        <w:rPr>
          <w:rFonts w:eastAsiaTheme="minorHAnsi"/>
          <w:b/>
          <w:bCs/>
          <w:sz w:val="22"/>
          <w:szCs w:val="22"/>
          <w:lang w:val="en-US" w:eastAsia="en-US"/>
        </w:rPr>
        <w:t>:</w:t>
      </w:r>
    </w:p>
    <w:p w14:paraId="50D4C09E" w14:textId="77777777" w:rsidR="00C65FBE" w:rsidRDefault="00C65FBE" w:rsidP="00C65FBE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b/>
          <w:bCs/>
          <w:sz w:val="22"/>
          <w:szCs w:val="22"/>
          <w:lang w:val="en-US" w:eastAsia="en-US"/>
        </w:rPr>
      </w:pPr>
      <w:r>
        <w:rPr>
          <w:rFonts w:eastAsiaTheme="minorHAnsi"/>
          <w:b/>
          <w:bCs/>
          <w:sz w:val="22"/>
          <w:szCs w:val="22"/>
          <w:lang w:val="en-US" w:eastAsia="en-US"/>
        </w:rPr>
        <w:t>T</w:t>
      </w: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>he introduction of the first test point (n34 UL into n40 DL) can be discussed</w:t>
      </w:r>
    </w:p>
    <w:p w14:paraId="31FF3877" w14:textId="38B62283" w:rsidR="001C5476" w:rsidRPr="00C65FBE" w:rsidRDefault="00C65FBE" w:rsidP="00C65FBE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b/>
          <w:bCs/>
          <w:sz w:val="22"/>
          <w:szCs w:val="22"/>
          <w:lang w:val="en-US" w:eastAsia="en-US"/>
        </w:rPr>
      </w:pPr>
      <w:r>
        <w:rPr>
          <w:rFonts w:eastAsiaTheme="minorHAnsi"/>
          <w:b/>
          <w:bCs/>
          <w:sz w:val="22"/>
          <w:szCs w:val="22"/>
          <w:lang w:val="en-US" w:eastAsia="en-US"/>
        </w:rPr>
        <w:t>T</w:t>
      </w: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 xml:space="preserve">he </w:t>
      </w: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>MSD value of the second test point (n40 UL into n34</w:t>
      </w:r>
      <w:r>
        <w:rPr>
          <w:rFonts w:eastAsiaTheme="minorHAnsi"/>
          <w:b/>
          <w:bCs/>
          <w:sz w:val="22"/>
          <w:szCs w:val="22"/>
          <w:lang w:val="en-US" w:eastAsia="en-US"/>
        </w:rPr>
        <w:t xml:space="preserve"> DL</w:t>
      </w: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>)</w:t>
      </w: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 xml:space="preserve"> can be discussed</w:t>
      </w: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 xml:space="preserve"> and specified</w:t>
      </w:r>
    </w:p>
    <w:p w14:paraId="1B221BB9" w14:textId="012886F5" w:rsidR="00C65FBE" w:rsidRPr="00C65FBE" w:rsidRDefault="00C65FBE" w:rsidP="00C44CE2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b/>
          <w:bCs/>
          <w:sz w:val="22"/>
          <w:szCs w:val="22"/>
          <w:lang w:val="en-US" w:eastAsia="en-US"/>
        </w:rPr>
      </w:pPr>
      <w:r w:rsidRPr="00C65FBE">
        <w:rPr>
          <w:rFonts w:eastAsiaTheme="minorHAnsi"/>
          <w:b/>
          <w:bCs/>
          <w:sz w:val="22"/>
          <w:szCs w:val="22"/>
          <w:lang w:val="en-US" w:eastAsia="en-US"/>
        </w:rPr>
        <w:t>If the same combination is requested for PC2, companies are encouraged to provide MSD data for both test points.</w:t>
      </w:r>
    </w:p>
    <w:p w14:paraId="068B092D" w14:textId="77777777" w:rsidR="00161C14" w:rsidRPr="00C44CE2" w:rsidRDefault="00161C14" w:rsidP="00161C14">
      <w:pPr>
        <w:rPr>
          <w:lang w:val="en-US" w:eastAsia="zh-CN"/>
        </w:rPr>
      </w:pPr>
    </w:p>
    <w:p w14:paraId="1EEBC2F7" w14:textId="67F8CA77" w:rsidR="00161C14" w:rsidRDefault="00161C14" w:rsidP="00161C14">
      <w:pPr>
        <w:pStyle w:val="Heading1"/>
      </w:pPr>
      <w:r>
        <w:t>Reference:</w:t>
      </w:r>
    </w:p>
    <w:p w14:paraId="4E7C230D" w14:textId="4A580138" w:rsidR="00161C14" w:rsidRPr="00161C14" w:rsidRDefault="00161C14" w:rsidP="00161C14">
      <w:r>
        <w:t xml:space="preserve">[1] </w:t>
      </w:r>
      <w:r w:rsidRPr="00161C14">
        <w:t>R4-2316769 CA_n34-n40 MSD</w:t>
      </w:r>
      <w:r w:rsidRPr="00161C14">
        <w:tab/>
        <w:t>Skyworks Solutions Inc.</w:t>
      </w:r>
      <w:r>
        <w:t xml:space="preserve"> RAN4#108bis</w:t>
      </w:r>
    </w:p>
    <w:p w14:paraId="0D063E3A" w14:textId="77777777" w:rsidR="00D61D81" w:rsidRDefault="00D61D81" w:rsidP="00F81456">
      <w:pPr>
        <w:pStyle w:val="B1"/>
        <w:ind w:left="0" w:firstLine="0"/>
        <w:rPr>
          <w:lang w:eastAsia="zh-CN"/>
        </w:rPr>
      </w:pPr>
    </w:p>
    <w:sectPr w:rsidR="00D61D8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EC04E" w14:textId="77777777" w:rsidR="001C5D8E" w:rsidRPr="00A10429" w:rsidRDefault="001C5D8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D690766" w14:textId="77777777" w:rsidR="001C5D8E" w:rsidRPr="00A10429" w:rsidRDefault="001C5D8E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C207B59" w14:textId="77777777" w:rsidR="001C5D8E" w:rsidRDefault="001C5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FEFCB" w14:textId="77777777" w:rsidR="001C5D8E" w:rsidRPr="00A10429" w:rsidRDefault="001C5D8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C14B981" w14:textId="77777777" w:rsidR="001C5D8E" w:rsidRPr="00A10429" w:rsidRDefault="001C5D8E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AE03513" w14:textId="77777777" w:rsidR="001C5D8E" w:rsidRDefault="001C5D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EAA30AF"/>
    <w:multiLevelType w:val="hybridMultilevel"/>
    <w:tmpl w:val="BCAE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AF26A5D"/>
    <w:multiLevelType w:val="hybridMultilevel"/>
    <w:tmpl w:val="D4E4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3"/>
  </w:num>
  <w:num w:numId="4">
    <w:abstractNumId w:val="11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4"/>
  </w:num>
  <w:num w:numId="10">
    <w:abstractNumId w:val="24"/>
  </w:num>
  <w:num w:numId="11">
    <w:abstractNumId w:val="1"/>
  </w:num>
  <w:num w:numId="12">
    <w:abstractNumId w:val="7"/>
  </w:num>
  <w:num w:numId="13">
    <w:abstractNumId w:val="6"/>
  </w:num>
  <w:num w:numId="14">
    <w:abstractNumId w:val="22"/>
  </w:num>
  <w:num w:numId="15">
    <w:abstractNumId w:val="24"/>
  </w:num>
  <w:num w:numId="16">
    <w:abstractNumId w:val="24"/>
  </w:num>
  <w:num w:numId="17">
    <w:abstractNumId w:val="16"/>
  </w:num>
  <w:num w:numId="18">
    <w:abstractNumId w:val="25"/>
  </w:num>
  <w:num w:numId="19">
    <w:abstractNumId w:val="24"/>
  </w:num>
  <w:num w:numId="20">
    <w:abstractNumId w:val="5"/>
  </w:num>
  <w:num w:numId="21">
    <w:abstractNumId w:val="24"/>
  </w:num>
  <w:num w:numId="22">
    <w:abstractNumId w:val="24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1"/>
  </w:num>
  <w:num w:numId="30">
    <w:abstractNumId w:val="15"/>
  </w:num>
  <w:num w:numId="31">
    <w:abstractNumId w:val="14"/>
  </w:num>
  <w:num w:numId="32">
    <w:abstractNumId w:val="20"/>
  </w:num>
  <w:num w:numId="3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9D8"/>
    <w:rsid w:val="00040CD4"/>
    <w:rsid w:val="000411F0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8DC"/>
    <w:rsid w:val="00053E8E"/>
    <w:rsid w:val="0005451D"/>
    <w:rsid w:val="00054C34"/>
    <w:rsid w:val="00054D46"/>
    <w:rsid w:val="00055967"/>
    <w:rsid w:val="0005655F"/>
    <w:rsid w:val="0006018C"/>
    <w:rsid w:val="00060FE3"/>
    <w:rsid w:val="000613C0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16B"/>
    <w:rsid w:val="00076356"/>
    <w:rsid w:val="00076663"/>
    <w:rsid w:val="000769FE"/>
    <w:rsid w:val="00076B09"/>
    <w:rsid w:val="00076EB1"/>
    <w:rsid w:val="0007702A"/>
    <w:rsid w:val="00077273"/>
    <w:rsid w:val="00077E8D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BD4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8A3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0F7D54"/>
    <w:rsid w:val="0010029A"/>
    <w:rsid w:val="00100E5C"/>
    <w:rsid w:val="00101494"/>
    <w:rsid w:val="0010166F"/>
    <w:rsid w:val="00101C27"/>
    <w:rsid w:val="00103A28"/>
    <w:rsid w:val="00103FCA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CC5"/>
    <w:rsid w:val="00157359"/>
    <w:rsid w:val="00157EC4"/>
    <w:rsid w:val="001617B9"/>
    <w:rsid w:val="00161C14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8F2"/>
    <w:rsid w:val="00186D2E"/>
    <w:rsid w:val="001876A5"/>
    <w:rsid w:val="00187BDF"/>
    <w:rsid w:val="00187D2B"/>
    <w:rsid w:val="00190D3D"/>
    <w:rsid w:val="00192AB7"/>
    <w:rsid w:val="00193B74"/>
    <w:rsid w:val="0019591E"/>
    <w:rsid w:val="001962D9"/>
    <w:rsid w:val="00196E90"/>
    <w:rsid w:val="00197367"/>
    <w:rsid w:val="00197B20"/>
    <w:rsid w:val="00197DD3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581"/>
    <w:rsid w:val="001B4C1A"/>
    <w:rsid w:val="001B54DB"/>
    <w:rsid w:val="001B6B07"/>
    <w:rsid w:val="001B75C4"/>
    <w:rsid w:val="001B7694"/>
    <w:rsid w:val="001B77B1"/>
    <w:rsid w:val="001C0BCA"/>
    <w:rsid w:val="001C0F6B"/>
    <w:rsid w:val="001C12B9"/>
    <w:rsid w:val="001C2E62"/>
    <w:rsid w:val="001C31B3"/>
    <w:rsid w:val="001C459E"/>
    <w:rsid w:val="001C5476"/>
    <w:rsid w:val="001C59D2"/>
    <w:rsid w:val="001C5C14"/>
    <w:rsid w:val="001C5D8E"/>
    <w:rsid w:val="001C6053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1AB"/>
    <w:rsid w:val="001D4516"/>
    <w:rsid w:val="001D4FDF"/>
    <w:rsid w:val="001D59D0"/>
    <w:rsid w:val="001D7276"/>
    <w:rsid w:val="001D76A8"/>
    <w:rsid w:val="001D7703"/>
    <w:rsid w:val="001E04CA"/>
    <w:rsid w:val="001E0541"/>
    <w:rsid w:val="001E06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17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92F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C5D"/>
    <w:rsid w:val="002401B3"/>
    <w:rsid w:val="00240EE5"/>
    <w:rsid w:val="00241635"/>
    <w:rsid w:val="00241943"/>
    <w:rsid w:val="00241BD4"/>
    <w:rsid w:val="00241EB2"/>
    <w:rsid w:val="00241FA1"/>
    <w:rsid w:val="00243E2E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9CF"/>
    <w:rsid w:val="00270F84"/>
    <w:rsid w:val="00270F85"/>
    <w:rsid w:val="00271102"/>
    <w:rsid w:val="0027165B"/>
    <w:rsid w:val="00272043"/>
    <w:rsid w:val="00272E8D"/>
    <w:rsid w:val="002733D6"/>
    <w:rsid w:val="00274A7B"/>
    <w:rsid w:val="002753F6"/>
    <w:rsid w:val="002758E6"/>
    <w:rsid w:val="00275C6C"/>
    <w:rsid w:val="002765B2"/>
    <w:rsid w:val="00276AD0"/>
    <w:rsid w:val="00276FF1"/>
    <w:rsid w:val="002806CC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64C"/>
    <w:rsid w:val="0029566F"/>
    <w:rsid w:val="00295A8F"/>
    <w:rsid w:val="00295B68"/>
    <w:rsid w:val="002A001C"/>
    <w:rsid w:val="002A0146"/>
    <w:rsid w:val="002A02B7"/>
    <w:rsid w:val="002A0599"/>
    <w:rsid w:val="002A1A4D"/>
    <w:rsid w:val="002A3D44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0EE0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219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3BB"/>
    <w:rsid w:val="0034792E"/>
    <w:rsid w:val="00347EE4"/>
    <w:rsid w:val="003516D1"/>
    <w:rsid w:val="0035188A"/>
    <w:rsid w:val="00351E6A"/>
    <w:rsid w:val="0035237C"/>
    <w:rsid w:val="00352827"/>
    <w:rsid w:val="00355B5C"/>
    <w:rsid w:val="00357962"/>
    <w:rsid w:val="0036050E"/>
    <w:rsid w:val="00362355"/>
    <w:rsid w:val="00364BFD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668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1E3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062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1C5"/>
    <w:rsid w:val="00415A9F"/>
    <w:rsid w:val="004169A3"/>
    <w:rsid w:val="0041750E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BE1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B3D"/>
    <w:rsid w:val="00476D39"/>
    <w:rsid w:val="00476E14"/>
    <w:rsid w:val="0047700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719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F0E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FC2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AEA"/>
    <w:rsid w:val="00572E73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900"/>
    <w:rsid w:val="00594B9F"/>
    <w:rsid w:val="005969C8"/>
    <w:rsid w:val="00596FF9"/>
    <w:rsid w:val="0059793D"/>
    <w:rsid w:val="00597A82"/>
    <w:rsid w:val="00597B46"/>
    <w:rsid w:val="005A1049"/>
    <w:rsid w:val="005A10D4"/>
    <w:rsid w:val="005A152C"/>
    <w:rsid w:val="005A3C2D"/>
    <w:rsid w:val="005A4E59"/>
    <w:rsid w:val="005A6891"/>
    <w:rsid w:val="005A6A19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FD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6D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910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557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708"/>
    <w:rsid w:val="006579B3"/>
    <w:rsid w:val="00657CCC"/>
    <w:rsid w:val="00662783"/>
    <w:rsid w:val="006629A3"/>
    <w:rsid w:val="00663241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31F"/>
    <w:rsid w:val="0069034F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46B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7B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7C7"/>
    <w:rsid w:val="006F6940"/>
    <w:rsid w:val="006F7CFD"/>
    <w:rsid w:val="0070130E"/>
    <w:rsid w:val="0070138A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75A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BF6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422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599"/>
    <w:rsid w:val="007E28FF"/>
    <w:rsid w:val="007E3F9A"/>
    <w:rsid w:val="007E46B9"/>
    <w:rsid w:val="007E49C0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772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999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3A67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BFE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2943"/>
    <w:rsid w:val="008A31EF"/>
    <w:rsid w:val="008A3848"/>
    <w:rsid w:val="008A38D0"/>
    <w:rsid w:val="008A46C0"/>
    <w:rsid w:val="008A4E9F"/>
    <w:rsid w:val="008A50A5"/>
    <w:rsid w:val="008A53FC"/>
    <w:rsid w:val="008A5F13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D70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37CC"/>
    <w:rsid w:val="008F407B"/>
    <w:rsid w:val="008F419A"/>
    <w:rsid w:val="008F496D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1C6B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8FD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A1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5E9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283"/>
    <w:rsid w:val="009644D5"/>
    <w:rsid w:val="0096468A"/>
    <w:rsid w:val="00965D0E"/>
    <w:rsid w:val="00967098"/>
    <w:rsid w:val="00967DF2"/>
    <w:rsid w:val="0097023C"/>
    <w:rsid w:val="0097087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849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FD0"/>
    <w:rsid w:val="009F0E2A"/>
    <w:rsid w:val="009F11D1"/>
    <w:rsid w:val="009F1563"/>
    <w:rsid w:val="009F2CFC"/>
    <w:rsid w:val="009F2E1F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972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3F4"/>
    <w:rsid w:val="00A43B77"/>
    <w:rsid w:val="00A4462F"/>
    <w:rsid w:val="00A456A1"/>
    <w:rsid w:val="00A457E7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80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B88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43B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D6C"/>
    <w:rsid w:val="00AE57BA"/>
    <w:rsid w:val="00AE5BB6"/>
    <w:rsid w:val="00AE5D52"/>
    <w:rsid w:val="00AE65B1"/>
    <w:rsid w:val="00AF103F"/>
    <w:rsid w:val="00AF26BC"/>
    <w:rsid w:val="00AF2818"/>
    <w:rsid w:val="00AF2A57"/>
    <w:rsid w:val="00AF2F41"/>
    <w:rsid w:val="00AF473D"/>
    <w:rsid w:val="00AF514C"/>
    <w:rsid w:val="00AF514D"/>
    <w:rsid w:val="00AF56AE"/>
    <w:rsid w:val="00AF572D"/>
    <w:rsid w:val="00AF5F77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31C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23B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2B4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17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320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1A"/>
    <w:rsid w:val="00BF681F"/>
    <w:rsid w:val="00BF6FD0"/>
    <w:rsid w:val="00BF76AA"/>
    <w:rsid w:val="00C00212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27FC0"/>
    <w:rsid w:val="00C30412"/>
    <w:rsid w:val="00C3190E"/>
    <w:rsid w:val="00C323C9"/>
    <w:rsid w:val="00C33E06"/>
    <w:rsid w:val="00C34AD8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CE2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5FBE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2F0"/>
    <w:rsid w:val="00C873DD"/>
    <w:rsid w:val="00C9034A"/>
    <w:rsid w:val="00C9043E"/>
    <w:rsid w:val="00C90892"/>
    <w:rsid w:val="00C90938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0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BDE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09A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518"/>
    <w:rsid w:val="00D55B01"/>
    <w:rsid w:val="00D56B5E"/>
    <w:rsid w:val="00D57275"/>
    <w:rsid w:val="00D5746E"/>
    <w:rsid w:val="00D57F24"/>
    <w:rsid w:val="00D60F75"/>
    <w:rsid w:val="00D615A9"/>
    <w:rsid w:val="00D61D81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A49"/>
    <w:rsid w:val="00DA3F2D"/>
    <w:rsid w:val="00DA4667"/>
    <w:rsid w:val="00DA4C3B"/>
    <w:rsid w:val="00DA595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170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6D9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BA2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E8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B8C"/>
    <w:rsid w:val="00E26EF6"/>
    <w:rsid w:val="00E26F0F"/>
    <w:rsid w:val="00E316A2"/>
    <w:rsid w:val="00E31999"/>
    <w:rsid w:val="00E33D04"/>
    <w:rsid w:val="00E3422A"/>
    <w:rsid w:val="00E343D0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644"/>
    <w:rsid w:val="00E62B85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942"/>
    <w:rsid w:val="00E91F3B"/>
    <w:rsid w:val="00E92245"/>
    <w:rsid w:val="00E9273C"/>
    <w:rsid w:val="00E92BC2"/>
    <w:rsid w:val="00E932BF"/>
    <w:rsid w:val="00E9427E"/>
    <w:rsid w:val="00E9434E"/>
    <w:rsid w:val="00E94A4C"/>
    <w:rsid w:val="00E95A41"/>
    <w:rsid w:val="00E961DD"/>
    <w:rsid w:val="00E96868"/>
    <w:rsid w:val="00E96B46"/>
    <w:rsid w:val="00E972A5"/>
    <w:rsid w:val="00E97587"/>
    <w:rsid w:val="00E9778E"/>
    <w:rsid w:val="00E97EC5"/>
    <w:rsid w:val="00EA04D8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40C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56C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31C"/>
    <w:rsid w:val="00EF2480"/>
    <w:rsid w:val="00EF3427"/>
    <w:rsid w:val="00EF3440"/>
    <w:rsid w:val="00EF3D59"/>
    <w:rsid w:val="00EF3FF4"/>
    <w:rsid w:val="00EF47BF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757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456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B16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8D3D7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9D4A3CCFBCCE498B444C5D236CAB57" ma:contentTypeVersion="11" ma:contentTypeDescription="Create a new document." ma:contentTypeScope="" ma:versionID="633a2231d7c9dac17562b15fde081f55">
  <xsd:schema xmlns:xsd="http://www.w3.org/2001/XMLSchema" xmlns:xs="http://www.w3.org/2001/XMLSchema" xmlns:p="http://schemas.microsoft.com/office/2006/metadata/properties" xmlns:ns3="5d33046b-772e-4d05-9a5d-af1df7f51fd9" xmlns:ns4="05712d03-5ab6-4c8a-9075-0a221cab41b0" targetNamespace="http://schemas.microsoft.com/office/2006/metadata/properties" ma:root="true" ma:fieldsID="07dd3b9d970b3d1f1c0a432975bd1672" ns3:_="" ns4:_="">
    <xsd:import namespace="5d33046b-772e-4d05-9a5d-af1df7f51fd9"/>
    <xsd:import namespace="05712d03-5ab6-4c8a-9075-0a221cab41b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3046b-772e-4d05-9a5d-af1df7f51f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2d03-5ab6-4c8a-9075-0a221cab4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5712d03-5ab6-4c8a-9075-0a221cab41b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60AD6-8582-4CE2-AB26-0F74857B7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33046b-772e-4d05-9a5d-af1df7f51fd9"/>
    <ds:schemaRef ds:uri="05712d03-5ab6-4c8a-9075-0a221cab4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3213D-E6BF-4757-A9EE-0626B17C51DB}">
  <ds:schemaRefs>
    <ds:schemaRef ds:uri="http://schemas.microsoft.com/office/2006/metadata/properties"/>
    <ds:schemaRef ds:uri="http://schemas.microsoft.com/office/infopath/2007/PartnerControls"/>
    <ds:schemaRef ds:uri="05712d03-5ab6-4c8a-9075-0a221cab41b0"/>
  </ds:schemaRefs>
</ds:datastoreItem>
</file>

<file path=customXml/itemProps3.xml><?xml version="1.0" encoding="utf-8"?>
<ds:datastoreItem xmlns:ds="http://schemas.openxmlformats.org/officeDocument/2006/customXml" ds:itemID="{7F045BA8-3035-4B8A-9FE7-9E1B3CC5EC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Skyworks</cp:lastModifiedBy>
  <cp:revision>8</cp:revision>
  <dcterms:created xsi:type="dcterms:W3CDTF">2023-10-12T04:33:00Z</dcterms:created>
  <dcterms:modified xsi:type="dcterms:W3CDTF">2023-10-12T09:22:00Z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0x010100DC9D4A3CCFBCCE498B444C5D236CAB57</vt:lpwstr>
  </property>
</Properties>
</file>